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  <w:u w:val="single"/>
        </w:rPr>
      </w:pPr>
      <w:r>
        <w:rPr>
          <w:rFonts w:eastAsia="Liberation Serif" w:cs="Liberation Serif"/>
          <w:color w:val="000000"/>
          <w:u w:val="single"/>
        </w:rPr>
        <w:t>účast v kurzu</w:t>
      </w:r>
    </w:p>
    <w:p w14:paraId="00000002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1. pořadatelem kurzů je zapsaný spolek Nová Trojka </w:t>
      </w:r>
    </w:p>
    <w:p w14:paraId="00000003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2. kurzy se vyhlašují v programu vždy na začátku školního roku </w:t>
      </w:r>
    </w:p>
    <w:p w14:paraId="00000004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3. kurzy v Nové Trojce probíhají ve dvou pololetích, </w:t>
      </w:r>
      <w:r>
        <w:rPr>
          <w:rFonts w:eastAsia="Liberation Serif" w:cs="Liberation Serif"/>
          <w:color w:val="000000"/>
        </w:rPr>
        <w:t>případně dle rozvrhu ve třech bězích </w:t>
      </w:r>
    </w:p>
    <w:p w14:paraId="00000005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4. cena kurzu se stanoví jako cena za jednu lekci násobená počtem lekcí v daném pololetí</w:t>
      </w:r>
    </w:p>
    <w:p w14:paraId="00000006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5. cena permanentky je stanovena jako cena za jednu lekci násobená počtem hodin dané permanentky</w:t>
      </w:r>
    </w:p>
    <w:p w14:paraId="00000007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6. počet lekcí u jednotlivých ku</w:t>
      </w:r>
      <w:r>
        <w:rPr>
          <w:rFonts w:eastAsia="Liberation Serif" w:cs="Liberation Serif"/>
          <w:color w:val="000000"/>
        </w:rPr>
        <w:t>rzů je proměnlivý v závislosti na svátcích a prázdninách, běh má vždy 10 lekcí, hudební individuální kurzy 15 lekcí</w:t>
      </w:r>
      <w:r>
        <w:t>,</w:t>
      </w:r>
      <w:r>
        <w:rPr>
          <w:rFonts w:eastAsia="Liberation Serif" w:cs="Liberation Serif"/>
          <w:color w:val="000000"/>
        </w:rPr>
        <w:t xml:space="preserve"> keramika pro MŠ 15 lekcí</w:t>
      </w:r>
      <w:r>
        <w:rPr>
          <w:rFonts w:eastAsia="Liberation Serif" w:cs="Liberation Serif"/>
          <w:color w:val="000000"/>
        </w:rPr>
        <w:t>, permanentka je na 6 nebo 10 lekcí dle druhu kurzu</w:t>
      </w:r>
    </w:p>
    <w:p w14:paraId="00000008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7. pokud je volné místo, do kurzu je možné se přihlašovat i v j</w:t>
      </w:r>
      <w:r>
        <w:rPr>
          <w:rFonts w:eastAsia="Liberation Serif" w:cs="Liberation Serif"/>
          <w:color w:val="000000"/>
        </w:rPr>
        <w:t>eho průběhu, cena je adekvátní počtu zbývajících lekcí </w:t>
      </w:r>
    </w:p>
    <w:p w14:paraId="00000009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8. Nová Trojka si vyhrazuje právo kurz neotevřít, pokud se nepřihlásí alespoň 3 zájemci </w:t>
      </w:r>
    </w:p>
    <w:p w14:paraId="0000000A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9. zájemci se do kurzu přihlašují prostřednictvím elektronického rezervačního a náhradového systému, přístupnéh</w:t>
      </w:r>
      <w:r>
        <w:rPr>
          <w:rFonts w:eastAsia="Liberation Serif" w:cs="Liberation Serif"/>
          <w:color w:val="000000"/>
        </w:rPr>
        <w:t>o z webových stránek Nové Trojky nebo z adresy </w:t>
      </w:r>
      <w:r>
        <w:rPr>
          <w:rFonts w:eastAsia="Liberation Serif" w:cs="Liberation Serif"/>
          <w:color w:val="000000"/>
          <w:u w:val="single"/>
        </w:rPr>
        <w:t>nova-trojka.webooker.eu </w:t>
      </w:r>
    </w:p>
    <w:p w14:paraId="0000000B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10. zájemce o kurz si může kurz vyzkoušet v ukázkové lekci, kterou si domluví osobně s koordinátorkou kurzů</w:t>
      </w:r>
    </w:p>
    <w:p w14:paraId="0000000C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11. kurzy pro děti probíhají bez přítomnosti rodičů </w:t>
      </w:r>
    </w:p>
    <w:p w14:paraId="0000000D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12. u kurzů pro rodiče </w:t>
      </w:r>
      <w:r>
        <w:rPr>
          <w:rFonts w:eastAsia="Liberation Serif" w:cs="Liberation Serif"/>
          <w:color w:val="000000"/>
        </w:rPr>
        <w:t>s dětmi je účastníkem kurzu uvedeným v registraci dítě </w:t>
      </w:r>
    </w:p>
    <w:p w14:paraId="0000000E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13. sourozenec účastníka kurzu pro rodiče s dětmi (dítě do 1 roku věku) může být v kurzu bezplatně přítomen, nenarušuje-li jeho průběh </w:t>
      </w:r>
    </w:p>
    <w:p w14:paraId="0000000F" w14:textId="77777777" w:rsidR="00D9729A" w:rsidRDefault="00D9729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</w:pPr>
    </w:p>
    <w:p w14:paraId="00000010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14. účastník se kurzu nemůže účastnit, pokud je akutně nemocen </w:t>
      </w:r>
      <w:r>
        <w:rPr>
          <w:rFonts w:eastAsia="Liberation Serif" w:cs="Liberation Serif"/>
          <w:color w:val="000000"/>
        </w:rPr>
        <w:t>nebo pokud je mu známo, že přišel do styku s infekční chorobou</w:t>
      </w:r>
    </w:p>
    <w:p w14:paraId="00000011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  <w:u w:val="single"/>
        </w:rPr>
      </w:pPr>
      <w:r>
        <w:rPr>
          <w:rFonts w:eastAsia="Liberation Serif" w:cs="Liberation Serif"/>
          <w:color w:val="000000"/>
          <w:u w:val="single"/>
        </w:rPr>
        <w:t>průběh kurzu </w:t>
      </w:r>
    </w:p>
    <w:p w14:paraId="00000012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1. </w:t>
      </w:r>
      <w:r>
        <w:rPr>
          <w:rFonts w:eastAsia="Liberation Serif" w:cs="Liberation Serif"/>
          <w:color w:val="000000"/>
          <w:u w:val="single"/>
        </w:rPr>
        <w:t>ve školním roce 2023/24 začíná první pololetí kurzů v pondělí 11. 9. 2023 a končí 1. 2. 2024, druhé pololetí začíná 12. 2. 2024 a končí 14. 6. 2024.</w:t>
      </w:r>
    </w:p>
    <w:p w14:paraId="00000013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2. běhy keramických ateliérů, kurzu Školička začínají od </w:t>
      </w:r>
      <w:r>
        <w:t>11</w:t>
      </w:r>
      <w:r>
        <w:rPr>
          <w:rFonts w:eastAsia="Liberation Serif" w:cs="Liberation Serif"/>
          <w:color w:val="000000"/>
        </w:rPr>
        <w:t>. 9. 2023 a končí vždy po uplynutí 10 lekcí, po nichž následuje další běh.</w:t>
      </w:r>
    </w:p>
    <w:p w14:paraId="00000014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3. individuální hudební kurzy začínají koncem září/začátkem října, dle aktuálního rozvrhu lektorů, konkrétní termín je vžd</w:t>
      </w:r>
      <w:r>
        <w:rPr>
          <w:rFonts w:eastAsia="Liberation Serif" w:cs="Liberation Serif"/>
          <w:color w:val="000000"/>
        </w:rPr>
        <w:t>y upřesněn u každého kurzu zvlášť</w:t>
      </w:r>
    </w:p>
    <w:p w14:paraId="00000015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4. průběh kurzu respektuje prázdniny a dny školního volna, shodné s termíny vyhlášenými MŠMT ČR pro Prahu 3, není-li v informacích pro klienty uvedeno jinak </w:t>
      </w:r>
    </w:p>
    <w:p w14:paraId="00000016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5. termíny, kdy kurz neprobíhá, jsou celoročně uvedeny na nástěn</w:t>
      </w:r>
      <w:r>
        <w:rPr>
          <w:rFonts w:eastAsia="Liberation Serif" w:cs="Liberation Serif"/>
          <w:color w:val="000000"/>
        </w:rPr>
        <w:t>ce v Nové Trojce, na webu Nové Trojky a v rezervačním a náhradovém systému </w:t>
      </w:r>
    </w:p>
    <w:p w14:paraId="00000017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lastRenderedPageBreak/>
        <w:t>6. v případě, že z důvodu nepředvídatelných okolností (živelná pohroma, epidemie, mimořádná veřejnoprávní opatření a další obdobné případy vyšší moci) nemůže kurz probíhat prezenčn</w:t>
      </w:r>
      <w:r>
        <w:rPr>
          <w:rFonts w:eastAsia="Liberation Serif" w:cs="Liberation Serif"/>
          <w:color w:val="000000"/>
        </w:rPr>
        <w:t>í formou, je  realizován online formou, pokud to dovoluje jeho charakter</w:t>
      </w:r>
    </w:p>
    <w:p w14:paraId="00000018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7. v případě nepříznivé epidemiologické situace může Nová Trojka podmiňovat účast v kurzu opatřeními zvyšujícími bezpečnost (ochrana úst a nosu, zdravotní test apod.)</w:t>
      </w:r>
    </w:p>
    <w:p w14:paraId="00000019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8. o zrušení konkrétní lekce z důvodu náhlé nemoci lektora informuje lektor nebo koordinátorka kurzů účastníky telefonicky formou sms zprávy </w:t>
      </w:r>
    </w:p>
    <w:p w14:paraId="0000001A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9. účastník je povinen dostavit se do kurzu včas </w:t>
      </w:r>
    </w:p>
    <w:p w14:paraId="0000001B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10. oděvy a obuv odkládají účastníci na místech k tomu určených </w:t>
      </w:r>
    </w:p>
    <w:p w14:paraId="0000001C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11. za cenné věci ponechané bez dohledu Nová Trojka neručí</w:t>
      </w:r>
    </w:p>
    <w:p w14:paraId="0000001D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12. při registraci nezletilého dítěte do kurzu je ten, kdo dítě registruje, povinen do poznámky uvést, zda dítě bude z kurzu odcházet samostatně či s doprovodem, a dále uvést osoby pověřené vyzved</w:t>
      </w:r>
      <w:r>
        <w:rPr>
          <w:rFonts w:eastAsia="Liberation Serif" w:cs="Liberation Serif"/>
          <w:color w:val="000000"/>
        </w:rPr>
        <w:t>áváním dítěte z kurzu </w:t>
      </w:r>
    </w:p>
    <w:p w14:paraId="0000001E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13. lektor přebírá nezletilé účastníky kurzu od rodičů nebo jimi pověřené osoby a po skončení kurzu je předává zpět rodičům, pokud není v registraci do kurzu stanoveno jinak </w:t>
      </w:r>
    </w:p>
    <w:p w14:paraId="0000001F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14. účastník kurzu, případně jeho zákonný zástupce, je odp</w:t>
      </w:r>
      <w:r>
        <w:rPr>
          <w:rFonts w:eastAsia="Liberation Serif" w:cs="Liberation Serif"/>
          <w:color w:val="000000"/>
        </w:rPr>
        <w:t>ovědný za jím způsobené škody </w:t>
      </w:r>
    </w:p>
    <w:p w14:paraId="00000020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 </w:t>
      </w:r>
      <w:r>
        <w:rPr>
          <w:rFonts w:eastAsia="Liberation Serif" w:cs="Liberation Serif"/>
          <w:color w:val="000000"/>
        </w:rPr>
        <w:br/>
      </w:r>
      <w:r>
        <w:rPr>
          <w:rFonts w:eastAsia="Liberation Serif" w:cs="Liberation Serif"/>
          <w:color w:val="000000"/>
          <w:u w:val="single"/>
        </w:rPr>
        <w:t>placení kurzovného </w:t>
      </w:r>
    </w:p>
    <w:p w14:paraId="00000021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1. kurzovné je cena za jedno pololetí kurzu, resp. za počet lekcí uvedených v registraci, nebo cena za jeden běh kurzu, nebo cena za permanentku</w:t>
      </w:r>
    </w:p>
    <w:p w14:paraId="00000022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2. placení kurzovného probíhá výhradně převodem na bankovn</w:t>
      </w:r>
      <w:r>
        <w:rPr>
          <w:rFonts w:eastAsia="Liberation Serif" w:cs="Liberation Serif"/>
          <w:color w:val="000000"/>
        </w:rPr>
        <w:t>í účet Nové Trojky, dle údajů v platebním dokladu, který účastník obdrží na základě registrace do kurzu </w:t>
      </w:r>
    </w:p>
    <w:p w14:paraId="00000023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3. pokud se zájemce o kurz přihlásí během pololetí, platí částku za lekce zbývající do konce pololetí, počínaje první lekcí uvedenou v registraci, perm</w:t>
      </w:r>
      <w:r>
        <w:rPr>
          <w:rFonts w:eastAsia="Liberation Serif" w:cs="Liberation Serif"/>
          <w:color w:val="000000"/>
        </w:rPr>
        <w:t>anentku lze zakoupit kdykoliv v průběhu pololetí</w:t>
      </w:r>
    </w:p>
    <w:p w14:paraId="00000024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4. ukázková lekce je zdarma, pokud se zájemce dále nebude kurzu účastnit; pokud se zájemce do kurzu přihlásí, platí cenu kurzu včetně ukázkové lekce </w:t>
      </w:r>
    </w:p>
    <w:p w14:paraId="00000025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5. pokud není uvedeno jinak, kurzovné je nutné zaplatit d</w:t>
      </w:r>
      <w:r>
        <w:rPr>
          <w:rFonts w:eastAsia="Liberation Serif" w:cs="Liberation Serif"/>
          <w:color w:val="000000"/>
        </w:rPr>
        <w:t>o 7 dnů ode dne registrace </w:t>
      </w:r>
    </w:p>
    <w:p w14:paraId="00000026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6. pokud účastník neuhradí kurzovné v termínu splatnosti, bude e-mailem vyzván k zaplacení a tato informace bude předána lektorovi příslušného kurzu </w:t>
      </w:r>
    </w:p>
    <w:p w14:paraId="00000027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7. pokud účastník kurzu ani po výzvě neuhradí kurzovné do 1 týdne, koordinátor</w:t>
      </w:r>
      <w:r>
        <w:rPr>
          <w:rFonts w:eastAsia="Liberation Serif" w:cs="Liberation Serif"/>
          <w:color w:val="000000"/>
        </w:rPr>
        <w:t xml:space="preserve"> informuje lektora i účastníka, že je účastník vyloučen z příslušného kurzu </w:t>
      </w:r>
    </w:p>
    <w:p w14:paraId="00000028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8. lze navštěvovat  i jednotlivé lekce, pokud není u jednotlivého kurzu uvedeno jinak </w:t>
      </w:r>
    </w:p>
    <w:p w14:paraId="00000029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9. Nová Trojka poskytuje </w:t>
      </w:r>
      <w:r>
        <w:t>dvojčatům</w:t>
      </w:r>
      <w:r>
        <w:rPr>
          <w:rFonts w:eastAsia="Liberation Serif" w:cs="Liberation Serif"/>
          <w:color w:val="000000"/>
        </w:rPr>
        <w:t xml:space="preserve"> v jednom kurzu slevu slevu 50% z ceny kurzu pro druhé dvojče </w:t>
      </w:r>
    </w:p>
    <w:p w14:paraId="0000002A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10. u kurzů pro rodiče s dětmi činí sleva za účast druhého sourozence 50% z ceny kurzovného </w:t>
      </w:r>
    </w:p>
    <w:p w14:paraId="0000002B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11. slevy z kurzovného nelze kombinovat </w:t>
      </w:r>
    </w:p>
    <w:p w14:paraId="0000002C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lastRenderedPageBreak/>
        <w:t> </w:t>
      </w:r>
      <w:r>
        <w:rPr>
          <w:rFonts w:eastAsia="Liberation Serif" w:cs="Liberation Serif"/>
          <w:color w:val="000000"/>
        </w:rPr>
        <w:br/>
      </w:r>
      <w:r>
        <w:rPr>
          <w:rFonts w:eastAsia="Liberation Serif" w:cs="Liberation Serif"/>
          <w:color w:val="000000"/>
          <w:u w:val="single"/>
        </w:rPr>
        <w:t>vracení kurzovného</w:t>
      </w:r>
      <w:r>
        <w:rPr>
          <w:rFonts w:eastAsia="Liberation Serif" w:cs="Liberation Serif"/>
          <w:color w:val="000000"/>
        </w:rPr>
        <w:t> </w:t>
      </w:r>
    </w:p>
    <w:p w14:paraId="0000002D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1. zaplacené kurzovné se nevrací ani </w:t>
      </w:r>
      <w:r>
        <w:rPr>
          <w:rFonts w:eastAsia="Liberation Serif" w:cs="Liberation Serif"/>
          <w:color w:val="000000"/>
        </w:rPr>
        <w:t>nekrátí, kromě výjimečných případů (bod 2) </w:t>
      </w:r>
    </w:p>
    <w:p w14:paraId="0000002E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2. jediným důvodem pro případné vrácení kurzovného jsou zdravotní důvody </w:t>
      </w:r>
    </w:p>
    <w:p w14:paraId="0000002F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3. změna lektora v průběhu kurzu není důvod k vracení kurzovného </w:t>
      </w:r>
    </w:p>
    <w:p w14:paraId="00000030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4. online forma kurzu je považována za adekvátní náhradu prezenční formy</w:t>
      </w:r>
      <w:r>
        <w:rPr>
          <w:rFonts w:eastAsia="Liberation Serif" w:cs="Liberation Serif"/>
          <w:color w:val="000000"/>
        </w:rPr>
        <w:t xml:space="preserve"> a nezavdává příčinu k vracení kurzovného</w:t>
      </w:r>
    </w:p>
    <w:p w14:paraId="00000031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5. vrácení kurzovného je možné pouze na základě písemné žádosti doložené lékařským potvrzením </w:t>
      </w:r>
    </w:p>
    <w:p w14:paraId="00000032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6. kurzovné se vrací pouze za 4 a více po sobě jdoucích hodin nepřítomnosti </w:t>
      </w:r>
    </w:p>
    <w:p w14:paraId="00000033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7. za 3 a méně hodin nepřítomnosti se kurzovné nevrací ani ze zdravotních důvodů </w:t>
      </w:r>
    </w:p>
    <w:p w14:paraId="00000034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8. o vrácení kurzovného rozhodne vedení Nové Trojky do 15 dnů ode dne podání žádosti </w:t>
      </w:r>
    </w:p>
    <w:p w14:paraId="00000035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9. nastane-</w:t>
      </w:r>
      <w:r>
        <w:rPr>
          <w:rFonts w:eastAsia="Liberation Serif" w:cs="Liberation Serif"/>
          <w:color w:val="000000"/>
        </w:rPr>
        <w:t>li neobvyklá a nepředvídatelná okolnost nezávislá na Nové Trojce (živelná pohroma, epidemie, mimořádná veřejnoprávní opatření a další obdobné případy vyšší moci), jejímž důsledkem bude neuskutečnění kurzu či jeho části (jednotlivých lekcí), není Nová Trojk</w:t>
      </w:r>
      <w:r>
        <w:rPr>
          <w:rFonts w:eastAsia="Liberation Serif" w:cs="Liberation Serif"/>
          <w:color w:val="000000"/>
        </w:rPr>
        <w:t>a povinna vracet kurzovné, pokud vynaložila veškerou péči, aby důsledkům zabránila</w:t>
      </w:r>
    </w:p>
    <w:p w14:paraId="00000036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</w:pPr>
      <w:r>
        <w:rPr>
          <w:rFonts w:eastAsia="Liberation Serif" w:cs="Liberation Serif"/>
          <w:color w:val="000000"/>
        </w:rPr>
        <w:t> </w:t>
      </w:r>
      <w:r>
        <w:rPr>
          <w:rFonts w:eastAsia="Liberation Serif" w:cs="Liberation Serif"/>
          <w:color w:val="000000"/>
        </w:rPr>
        <w:br/>
      </w:r>
      <w:r>
        <w:rPr>
          <w:rFonts w:eastAsia="Liberation Serif" w:cs="Liberation Serif"/>
          <w:color w:val="000000"/>
          <w:u w:val="single"/>
        </w:rPr>
        <w:t>absence v kurzu</w:t>
      </w:r>
      <w:r>
        <w:rPr>
          <w:rFonts w:eastAsia="Liberation Serif" w:cs="Liberation Serif"/>
          <w:color w:val="000000"/>
        </w:rPr>
        <w:t> </w:t>
      </w:r>
    </w:p>
    <w:p w14:paraId="00000037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</w:pPr>
      <w:r>
        <w:t>1</w:t>
      </w:r>
      <w:r>
        <w:rPr>
          <w:rFonts w:eastAsia="Liberation Serif" w:cs="Liberation Serif"/>
          <w:color w:val="000000"/>
        </w:rPr>
        <w:t>. zmeškané a včas v rezervačním a náhradovém systému omluvené lekce si může účastník nahradit v lekcích kurzů, které mu nabídne rezervační a náhradový sy</w:t>
      </w:r>
      <w:r>
        <w:rPr>
          <w:rFonts w:eastAsia="Liberation Serif" w:cs="Liberation Serif"/>
          <w:color w:val="000000"/>
        </w:rPr>
        <w:t>stém </w:t>
      </w:r>
    </w:p>
    <w:p w14:paraId="00000038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t>2. při absenci v kurzu je nutné se z dané lekce odhlásit výhradně v rezervačním a náhradovém systému, a to nejpozději 12 hodin před začátkem kurzu</w:t>
      </w:r>
    </w:p>
    <w:p w14:paraId="00000039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</w:pPr>
      <w:r>
        <w:t>3. při pozdější omluvě nebo omluvě jinou formou než elektronicky v rezervačním a náhradovém systému nev</w:t>
      </w:r>
      <w:r>
        <w:t>zniká  na náhradu lekce nárok </w:t>
      </w:r>
    </w:p>
    <w:p w14:paraId="0000003A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t>4</w:t>
      </w:r>
      <w:r>
        <w:rPr>
          <w:rFonts w:eastAsia="Liberation Serif" w:cs="Liberation Serif"/>
          <w:color w:val="000000"/>
        </w:rPr>
        <w:t>. náhradu lze uplatnit pouze v případě, že je v kurzech nabídnutých rezervačním a náhradovým systémem volné místo</w:t>
      </w:r>
    </w:p>
    <w:p w14:paraId="0000003B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t>5</w:t>
      </w:r>
      <w:r>
        <w:rPr>
          <w:rFonts w:eastAsia="Liberation Serif" w:cs="Liberation Serif"/>
          <w:color w:val="000000"/>
        </w:rPr>
        <w:t>. náhrady za omluvené lekce lze využívat pouze v tom pololetí, ve kterém na ně vznikl nárok, nelze je převádě</w:t>
      </w:r>
      <w:r>
        <w:rPr>
          <w:rFonts w:eastAsia="Liberation Serif" w:cs="Liberation Serif"/>
          <w:color w:val="000000"/>
        </w:rPr>
        <w:t>t do dalšího pololetí </w:t>
      </w:r>
    </w:p>
    <w:p w14:paraId="0000003C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t>6</w:t>
      </w:r>
      <w:r>
        <w:rPr>
          <w:rFonts w:eastAsia="Liberation Serif" w:cs="Liberation Serif"/>
          <w:color w:val="000000"/>
        </w:rPr>
        <w:t>. lekce může účastník kurzu omluvit i nahradit „dopředu“ (např. při plánované nepřítomnosti) </w:t>
      </w:r>
    </w:p>
    <w:p w14:paraId="0000003D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t>7</w:t>
      </w:r>
      <w:r>
        <w:rPr>
          <w:rFonts w:eastAsia="Liberation Serif" w:cs="Liberation Serif"/>
          <w:color w:val="000000"/>
        </w:rPr>
        <w:t>. v případě absence účastníka v individuálním hudebním kurzu se lekce nenahrazují, účastník se může osobně s lektorem dohodnout na náhrad</w:t>
      </w:r>
      <w:r>
        <w:rPr>
          <w:rFonts w:eastAsia="Liberation Serif" w:cs="Liberation Serif"/>
          <w:color w:val="000000"/>
        </w:rPr>
        <w:t>ní lekci, lektor může, ale nemusí lekci nahradit</w:t>
      </w:r>
    </w:p>
    <w:p w14:paraId="0000003E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7. lekce, které se neuskuteční z důvodu náhlé, nepředvídané nepřítomnosti vyučujícího, se nahrazují, a to na konci kurzu nebo formou distanční výuky (tj. proběhne vždy plný počet lekcí kurzu uvedených v rezervačním a náhradovém systému) </w:t>
      </w:r>
    </w:p>
    <w:p w14:paraId="0000003F" w14:textId="77777777" w:rsidR="00D9729A" w:rsidRDefault="00D9729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</w:p>
    <w:p w14:paraId="00000040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  <w:u w:val="single"/>
        </w:rPr>
      </w:pPr>
      <w:r>
        <w:rPr>
          <w:rFonts w:eastAsia="Liberation Serif" w:cs="Liberation Serif"/>
          <w:color w:val="000000"/>
          <w:u w:val="single"/>
        </w:rPr>
        <w:t>provozní řád kera</w:t>
      </w:r>
      <w:r>
        <w:rPr>
          <w:rFonts w:eastAsia="Liberation Serif" w:cs="Liberation Serif"/>
          <w:color w:val="000000"/>
          <w:u w:val="single"/>
        </w:rPr>
        <w:t>mické dílny</w:t>
      </w:r>
    </w:p>
    <w:p w14:paraId="00000041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lastRenderedPageBreak/>
        <w:t>1. keramické výrobky jsou přežahovány a vypalovány v co nejkratších termínech, které respektuji kapacitu pece a dílny i stav (míru usušení apod.) výrobků, přežah ani výpal tedy nelze urychlit</w:t>
      </w:r>
    </w:p>
    <w:p w14:paraId="00000042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2. využití keramické pece, přežah a výpal koordinuje</w:t>
      </w:r>
      <w:r>
        <w:rPr>
          <w:rFonts w:eastAsia="Liberation Serif" w:cs="Liberation Serif"/>
          <w:color w:val="000000"/>
        </w:rPr>
        <w:t xml:space="preserve"> správkyně keramické dílny</w:t>
      </w:r>
    </w:p>
    <w:p w14:paraId="00000043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3. každý výrobek velkých rozměrů, který přesáhne 30 cm na výšku nebo šířku, bude navíc zpoplatněn jednorázovou částkou 200 Kč </w:t>
      </w:r>
    </w:p>
    <w:p w14:paraId="00000044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4. lektor je účastníkům k dispozici radou i pomocí, není povinen dělat keramické práce (polévání, glaz</w:t>
      </w:r>
      <w:r>
        <w:rPr>
          <w:rFonts w:eastAsia="Liberation Serif" w:cs="Liberation Serif"/>
          <w:color w:val="000000"/>
        </w:rPr>
        <w:t>ování, vylévání hmoty z forem) za účastníky</w:t>
      </w:r>
    </w:p>
    <w:p w14:paraId="00000045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5. keramické výrobky jsou z kapacitních důvodů uchovávány max. 3 měsíce po finálním dohotovení, po uplynutí této doby jsou zlikvidovány</w:t>
      </w:r>
    </w:p>
    <w:p w14:paraId="00000046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6. vyzvednutí výrobků si účastník domlouvá se svým lektorem</w:t>
      </w:r>
    </w:p>
    <w:p w14:paraId="00000047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7. účastník kurz</w:t>
      </w:r>
      <w:r>
        <w:rPr>
          <w:rFonts w:eastAsia="Liberation Serif" w:cs="Liberation Serif"/>
          <w:color w:val="000000"/>
        </w:rPr>
        <w:t>u je povinen využívat materiál i pomůcky hospodárně a přiměřeně, případnou škodu je povinen nahradit</w:t>
      </w:r>
    </w:p>
    <w:p w14:paraId="00000048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br/>
      </w:r>
      <w:r>
        <w:rPr>
          <w:rFonts w:eastAsia="Liberation Serif" w:cs="Liberation Serif"/>
          <w:color w:val="000000"/>
          <w:u w:val="single"/>
        </w:rPr>
        <w:t>závěrečná ustanovení </w:t>
      </w:r>
    </w:p>
    <w:p w14:paraId="00000049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1. výrobky vytvořené v kurzu jsou majetkem účastníka, který je může bezplatně zapůjčit na výstavy a jiné propagační akce Nové Trojky</w:t>
      </w:r>
    </w:p>
    <w:p w14:paraId="0000004A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2. účastník kurzu souhlasí s použitím fotografií pořízených na kurzu pro propagační účely Nové Trojky.  Souhlas může kdykol</w:t>
      </w:r>
      <w:r>
        <w:rPr>
          <w:rFonts w:eastAsia="Liberation Serif" w:cs="Liberation Serif"/>
          <w:color w:val="000000"/>
        </w:rPr>
        <w:t>iv odvolat</w:t>
      </w:r>
    </w:p>
    <w:p w14:paraId="0000004B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3. případné neshody se řeší především dohodou účastníka či jeho zákonného zástupce s koordinátorem kurzů, případně s vedením Nové Trojky</w:t>
      </w:r>
    </w:p>
    <w:p w14:paraId="0000004C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4. nedílnou přílohou kurzovního řádu je dokument "Informace pro klienty Nové Trojky o  zpracování osobních ú</w:t>
      </w:r>
      <w:r>
        <w:rPr>
          <w:rFonts w:eastAsia="Liberation Serif" w:cs="Liberation Serif"/>
          <w:color w:val="000000"/>
        </w:rPr>
        <w:t>dajů"</w:t>
      </w:r>
    </w:p>
    <w:p w14:paraId="0000004D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5. účastník nebo jeho zákonný zástupce vyjadřuje souhlas s kurzovním řádem svým přihlášením do kurzu prostřednictvím rezervačního a náhradového systému</w:t>
      </w:r>
    </w:p>
    <w:p w14:paraId="0000004E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6. tento kurzovní řád nabývá platnosti dnem 1. 7. 202</w:t>
      </w:r>
      <w:r>
        <w:t>3</w:t>
      </w:r>
    </w:p>
    <w:p w14:paraId="0000004F" w14:textId="77777777" w:rsidR="00D9729A" w:rsidRDefault="00AD13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NOVÁ TROJKA, z.s. </w:t>
      </w:r>
    </w:p>
    <w:p w14:paraId="00000050" w14:textId="77777777" w:rsidR="00D9729A" w:rsidRDefault="00D9729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eastAsia="Liberation Serif" w:cs="Liberation Serif"/>
          <w:color w:val="000000"/>
        </w:rPr>
      </w:pPr>
    </w:p>
    <w:p w14:paraId="00000051" w14:textId="77777777" w:rsidR="00D9729A" w:rsidRDefault="00D9729A"/>
    <w:sectPr w:rsidR="00D9729A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9A"/>
    <w:rsid w:val="00AD1318"/>
    <w:rsid w:val="00D9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AA883-BFAB-4D5E-B566-FEA10AFF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NSimSun" w:cs="Mangal"/>
      <w:kern w:val="2"/>
      <w:lang w:eastAsia="zh-CN" w:bidi="hi-I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PjIErzyLjGz96zg2VnVbaOoKMw==">CgMxLjA4AHIhMU91Q3Q5Z0lLZTlUX0FkcDZaR0JWR1pCNVozS0tlY2VE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2023-06-20T12:09:00Z</dcterms:created>
  <dcterms:modified xsi:type="dcterms:W3CDTF">2023-06-20T12:09:00Z</dcterms:modified>
</cp:coreProperties>
</file>